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CA" w:rsidRPr="00B52870" w:rsidRDefault="0043552B" w:rsidP="008204D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План – конспект внеклассного мероприятия</w:t>
      </w:r>
    </w:p>
    <w:p w:rsidR="0043552B" w:rsidRPr="00B52870" w:rsidRDefault="0043552B" w:rsidP="008204D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Классный час на тему: «Финансовая грамотность учащихся»</w:t>
      </w:r>
    </w:p>
    <w:p w:rsidR="0043552B" w:rsidRPr="00B52870" w:rsidRDefault="0043552B" w:rsidP="008204D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B52870">
        <w:rPr>
          <w:rFonts w:ascii="Times New Roman" w:hAnsi="Times New Roman"/>
          <w:i/>
          <w:sz w:val="28"/>
          <w:szCs w:val="28"/>
        </w:rPr>
        <w:t>Участники: учащиеся 9 класса</w:t>
      </w:r>
    </w:p>
    <w:p w:rsidR="0043552B" w:rsidRPr="00B52870" w:rsidRDefault="0043552B" w:rsidP="008204D3">
      <w:pPr>
        <w:spacing w:line="240" w:lineRule="auto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Цель: Актуализация вопросов финансовой грамотности учащихся, развитие компетенций, необходимых для грамотного поведения в финансово экономической сфере. </w:t>
      </w:r>
    </w:p>
    <w:p w:rsidR="0043552B" w:rsidRPr="00B52870" w:rsidRDefault="0043552B" w:rsidP="008204D3">
      <w:pPr>
        <w:spacing w:line="240" w:lineRule="auto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Задачи: </w:t>
      </w:r>
    </w:p>
    <w:p w:rsidR="0043552B" w:rsidRPr="00B52870" w:rsidRDefault="0043552B" w:rsidP="008204D3">
      <w:pPr>
        <w:spacing w:line="240" w:lineRule="auto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-развитие мотивации учащихся к повышению собственной финансовой грамотности и повышение уровня осведомленности в различных областях финансовой грамотности;</w:t>
      </w:r>
    </w:p>
    <w:p w:rsidR="0043552B" w:rsidRPr="00B52870" w:rsidRDefault="0043552B" w:rsidP="008204D3">
      <w:pPr>
        <w:spacing w:line="240" w:lineRule="auto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 -формирование у учащихся компетенций, связанных с поиском информации, анализом и планированием управления собственными финансовыми ресурсами; </w:t>
      </w:r>
    </w:p>
    <w:p w:rsidR="0043552B" w:rsidRPr="00B52870" w:rsidRDefault="0043552B" w:rsidP="008204D3">
      <w:pPr>
        <w:spacing w:line="240" w:lineRule="auto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-развитие у старшеклассников творческого потенциала, социальной активности, коммуникативной компетентности в контексте обеспечения финансового благополучия.</w:t>
      </w:r>
    </w:p>
    <w:p w:rsidR="008204D3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работа:</w:t>
      </w:r>
      <w:r w:rsidRPr="00B52870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подготовить для каждого учащегося памятки «Советы управления деньгами</w:t>
      </w:r>
      <w:r w:rsidR="008204D3" w:rsidRPr="00B52870">
        <w:rPr>
          <w:rFonts w:ascii="Times New Roman" w:hAnsi="Times New Roman" w:cs="Times New Roman"/>
          <w:sz w:val="28"/>
          <w:szCs w:val="28"/>
          <w:lang w:eastAsia="ru-RU"/>
        </w:rPr>
        <w:t>», домашнее задание ученикам</w:t>
      </w:r>
      <w:r w:rsidRPr="00B528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204D3" w:rsidRPr="00B52870" w:rsidRDefault="008204D3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 xml:space="preserve"> 1)</w:t>
      </w:r>
      <w:r w:rsidR="00D04785" w:rsidRPr="00B52870">
        <w:rPr>
          <w:rFonts w:ascii="Times New Roman" w:hAnsi="Times New Roman" w:cs="Times New Roman"/>
          <w:sz w:val="28"/>
          <w:szCs w:val="28"/>
          <w:lang w:eastAsia="ru-RU"/>
        </w:rPr>
        <w:t xml:space="preserve"> примерные доходы и  расходы семьи за месяц</w:t>
      </w:r>
      <w:r w:rsidRPr="00B5287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04785" w:rsidRPr="00B52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4785" w:rsidRPr="00B52870" w:rsidRDefault="008204D3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5663D9" w:rsidRPr="00B52870">
        <w:rPr>
          <w:rFonts w:ascii="Times New Roman" w:hAnsi="Times New Roman" w:cs="Times New Roman"/>
          <w:sz w:val="28"/>
          <w:szCs w:val="28"/>
          <w:lang w:eastAsia="ru-RU"/>
        </w:rPr>
        <w:t>выполнить работу:</w:t>
      </w:r>
      <w:r w:rsidR="005663D9" w:rsidRPr="00B52870">
        <w:rPr>
          <w:rFonts w:ascii="Times New Roman" w:hAnsi="Times New Roman"/>
          <w:sz w:val="28"/>
          <w:szCs w:val="28"/>
        </w:rPr>
        <w:t xml:space="preserve"> «</w:t>
      </w:r>
      <w:r w:rsidRPr="00B52870">
        <w:rPr>
          <w:rFonts w:ascii="Times New Roman" w:hAnsi="Times New Roman"/>
          <w:sz w:val="28"/>
          <w:szCs w:val="28"/>
        </w:rPr>
        <w:t>н</w:t>
      </w:r>
      <w:r w:rsidR="005663D9" w:rsidRPr="00B52870">
        <w:rPr>
          <w:rFonts w:ascii="Times New Roman" w:hAnsi="Times New Roman"/>
          <w:sz w:val="28"/>
          <w:szCs w:val="28"/>
        </w:rPr>
        <w:t xml:space="preserve">арисуй фигуру человека, составленную из 10 элементов, среди которых могут быть треугольники, круги и квадраты. Эти элементы можно увеличивать или уменьшать в размерах, растягивать в разные стороны, накладывать друг на друга. Важно, чтобы все эти три геометрические фигуры в изображении человека </w:t>
      </w:r>
      <w:proofErr w:type="gramStart"/>
      <w:r w:rsidR="005663D9" w:rsidRPr="00B52870">
        <w:rPr>
          <w:rFonts w:ascii="Times New Roman" w:hAnsi="Times New Roman"/>
          <w:sz w:val="28"/>
          <w:szCs w:val="28"/>
        </w:rPr>
        <w:t>присутствовали</w:t>
      </w:r>
      <w:proofErr w:type="gramEnd"/>
      <w:r w:rsidR="005663D9" w:rsidRPr="00B52870">
        <w:rPr>
          <w:rFonts w:ascii="Times New Roman" w:hAnsi="Times New Roman"/>
          <w:sz w:val="28"/>
          <w:szCs w:val="28"/>
        </w:rPr>
        <w:t xml:space="preserve"> и их было ровно 10. Если ты использовал большее количество фигур, то </w:t>
      </w:r>
      <w:proofErr w:type="gramStart"/>
      <w:r w:rsidR="005663D9" w:rsidRPr="00B52870">
        <w:rPr>
          <w:rFonts w:ascii="Times New Roman" w:hAnsi="Times New Roman"/>
          <w:sz w:val="28"/>
          <w:szCs w:val="28"/>
        </w:rPr>
        <w:t>лишние</w:t>
      </w:r>
      <w:proofErr w:type="gramEnd"/>
      <w:r w:rsidR="005663D9" w:rsidRPr="00B52870">
        <w:rPr>
          <w:rFonts w:ascii="Times New Roman" w:hAnsi="Times New Roman"/>
          <w:sz w:val="28"/>
          <w:szCs w:val="28"/>
        </w:rPr>
        <w:t xml:space="preserve"> нужно зачеркнуть. Если же использовано фигур меньше, чем десять, необходимо дорисовать недостающие. Таких рисунков должно быть три. Рисуй, не задумываясь, первое, что приходит в голову, и не смотри на предыдущие рисунки».</w:t>
      </w:r>
      <w:r w:rsidR="005663D9" w:rsidRPr="00B52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Оформление, оборудование, инвентарь: </w:t>
      </w:r>
      <w:r w:rsidRPr="00B52870">
        <w:rPr>
          <w:rFonts w:ascii="Times New Roman" w:hAnsi="Times New Roman" w:cs="Times New Roman"/>
          <w:sz w:val="28"/>
          <w:szCs w:val="28"/>
          <w:lang w:eastAsia="ru-RU"/>
        </w:rPr>
        <w:t>Интернет, проектор,</w:t>
      </w:r>
      <w:r w:rsidR="005663D9" w:rsidRPr="00B52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63D9" w:rsidRPr="00B52870">
        <w:rPr>
          <w:rFonts w:ascii="Times New Roman" w:hAnsi="Times New Roman" w:cs="Times New Roman"/>
          <w:sz w:val="28"/>
          <w:szCs w:val="28"/>
          <w:lang w:eastAsia="ru-RU"/>
        </w:rPr>
        <w:t>экран</w:t>
      </w:r>
      <w:proofErr w:type="gramStart"/>
      <w:r w:rsidR="005663D9" w:rsidRPr="00B528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204D3" w:rsidRPr="00B5287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204D3" w:rsidRPr="00B52870">
        <w:rPr>
          <w:rFonts w:ascii="Times New Roman" w:hAnsi="Times New Roman" w:cs="Times New Roman"/>
          <w:sz w:val="28"/>
          <w:szCs w:val="28"/>
          <w:lang w:eastAsia="ru-RU"/>
        </w:rPr>
        <w:t>резентация</w:t>
      </w:r>
      <w:proofErr w:type="spellEnd"/>
      <w:r w:rsidR="008204D3" w:rsidRPr="00B528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52870">
        <w:rPr>
          <w:rFonts w:ascii="Times New Roman" w:hAnsi="Times New Roman" w:cs="Times New Roman"/>
          <w:sz w:val="28"/>
          <w:szCs w:val="28"/>
          <w:lang w:eastAsia="ru-RU"/>
        </w:rPr>
        <w:t xml:space="preserve"> ноутбук, памятки, листы бумаги, ручки.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785" w:rsidRPr="00B52870" w:rsidRDefault="00D04785" w:rsidP="00820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Ход классного часа</w:t>
      </w:r>
      <w:r w:rsidRPr="00B528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04785" w:rsidRPr="00B52870" w:rsidRDefault="00E21D0A" w:rsidP="008204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="00D04785" w:rsidRPr="00B5287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DB6A20" w:rsidRPr="00B52870" w:rsidRDefault="00DB6A20" w:rsidP="00820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Финансы играют огромную роль в жизни каждого человека вне зависимости от его возраста и социального положения. Почему это так? Дело в том, что за всю жизнь человека через его руки проходит огромное количество денег. Кроме того, часто финансовая успешность, (реальная финансовая успешность, а не «раздутая» кредитами) является мерилом общей успешности человека.</w:t>
      </w:r>
    </w:p>
    <w:p w:rsidR="00DB6A20" w:rsidRPr="00B52870" w:rsidRDefault="00DB6A20" w:rsidP="00820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Таким образом, умение управлять своими финансами (включая умение зарабатывать деньги и правильно ими распоряжаться) превращается в ключевое умение, ключевую компетенцию.</w:t>
      </w:r>
    </w:p>
    <w:p w:rsidR="00931DB0" w:rsidRPr="00B52870" w:rsidRDefault="00931DB0" w:rsidP="00820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Но управлять своими деньгами можно по-разному: либо «как получится», </w:t>
      </w:r>
      <w:proofErr w:type="gramStart"/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либо</w:t>
      </w:r>
      <w:proofErr w:type="gramEnd"/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используя определенные правила, принципы, методы, инструменты, которые позволяют это делать эффективно!</w:t>
      </w:r>
    </w:p>
    <w:p w:rsidR="00931DB0" w:rsidRPr="00B52870" w:rsidRDefault="00931DB0" w:rsidP="00820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Вопросы к обсуждению:</w:t>
      </w:r>
    </w:p>
    <w:p w:rsidR="00931DB0" w:rsidRPr="00B52870" w:rsidRDefault="00931DB0" w:rsidP="00820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8204D3"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ак вы понимаете финансовую грамотность?</w:t>
      </w:r>
      <w:r w:rsidR="00ED6D4B"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D6D4B" w:rsidRPr="00B52870">
        <w:rPr>
          <w:rFonts w:ascii="Times New Roman" w:hAnsi="Times New Roman"/>
          <w:sz w:val="28"/>
          <w:szCs w:val="28"/>
        </w:rPr>
        <w:t>(Анализ слайдов 2,3,4).</w:t>
      </w:r>
    </w:p>
    <w:p w:rsidR="00931DB0" w:rsidRPr="00B52870" w:rsidRDefault="00931DB0" w:rsidP="00820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8204D3"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акие пословицы знаете?</w:t>
      </w:r>
    </w:p>
    <w:p w:rsidR="005D2A60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— Откуда берутся деньги?</w:t>
      </w:r>
    </w:p>
    <w:p w:rsidR="005D2A60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 — Из папиного кошелька или маминой сумочки. </w:t>
      </w:r>
    </w:p>
    <w:p w:rsidR="005D2A60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И это правильный ответ стандартного ребенка-потребителя, коим до поры до времени является каждый из нас в силу своего нежного возраста. Хорошо бы при этом понимать, что деньги — это труд наших родителей, их здоровье, их мастерство и их время. Кошелек и сумочка — последние звенья сложной цепочки. Пока ты сам не начнешь работать, ты никогда не узнаешь настоящую цену деньгам. </w:t>
      </w:r>
    </w:p>
    <w:p w:rsidR="005D2A60" w:rsidRPr="00B52870" w:rsidRDefault="005D2A60" w:rsidP="008204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2870">
        <w:rPr>
          <w:rFonts w:ascii="Times New Roman" w:hAnsi="Times New Roman"/>
          <w:sz w:val="28"/>
          <w:szCs w:val="28"/>
        </w:rPr>
        <w:t>Вот какую байку рассказывают американские родители своим подрастающим бизнесменам:</w:t>
      </w:r>
    </w:p>
    <w:p w:rsidR="005D2A60" w:rsidRPr="00B52870" w:rsidRDefault="008204D3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«</w:t>
      </w:r>
      <w:r w:rsidR="005D2A60" w:rsidRPr="00B52870">
        <w:rPr>
          <w:rFonts w:ascii="Times New Roman" w:hAnsi="Times New Roman"/>
          <w:sz w:val="28"/>
          <w:szCs w:val="28"/>
        </w:rPr>
        <w:t xml:space="preserve">Сын богатых родителей рос в благополучии и ни в чем не знал отказа. Что бы он ни попросил, ему покупали. Но он никогда не просил денег, потому что был еще маленьким. И вот однажды он пришел к отцу и попросил 10 долларов. «Тебе уже шестнадцать, — сказал отец, — пойди и заработай сам». Получив такой отказ, мальчик обиделся и пошел к маме. Она дала ему 10 долларов. Желая отомстить отцу за обиду, сын показал ему деньги и сказал: «Вот, заработал!» Папаша взял купюру и бросил ее в камин. 10 долларов сгорели мгновенно. От обиды мальчик чуть не плакал. «Ты не заработал эти деньги. Ты обманул меня», — сказал отец, — теперь ты тем более не получишь ни цента». На этот раз сын разозлился. Он пошел на бензоколонку и договорился, что будет помогать заправлять машины, пока не заработает 100 долларов. Со своими заработанными деньгами он опять пришел к отцу. Реакция отца поразила мальчика: тот взял деньги и без колебаний бросил их в огонь. Разъяренный сын бросился к камину и стал руками разгребать угли, чтобы спасти деньги. «Вот теперь я верю: эти деньги ты заработал. За них ты готов полезть в огонь, потому что ты теперь знаешь цену деньгам». </w:t>
      </w:r>
    </w:p>
    <w:p w:rsidR="005D2A60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Вопросы к обсуждению:</w:t>
      </w:r>
    </w:p>
    <w:p w:rsidR="005D2A60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- Какова для тебя цена денег?</w:t>
      </w:r>
    </w:p>
    <w:p w:rsidR="005D2A60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- Почему разная работа по-разному оценивается? </w:t>
      </w:r>
      <w:r w:rsidR="00ED6D4B" w:rsidRPr="00B52870">
        <w:rPr>
          <w:rFonts w:ascii="Times New Roman" w:hAnsi="Times New Roman"/>
          <w:sz w:val="28"/>
          <w:szCs w:val="28"/>
        </w:rPr>
        <w:t>(Анализ слайдов 5,6,7).</w:t>
      </w:r>
    </w:p>
    <w:p w:rsidR="008204D3" w:rsidRPr="00B52870" w:rsidRDefault="00931DB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B52870">
        <w:rPr>
          <w:rFonts w:ascii="Times New Roman" w:hAnsi="Times New Roman"/>
          <w:sz w:val="28"/>
          <w:szCs w:val="28"/>
        </w:rPr>
        <w:t xml:space="preserve"> </w:t>
      </w:r>
      <w:r w:rsidR="008204D3" w:rsidRPr="00B52870">
        <w:rPr>
          <w:rFonts w:ascii="Times New Roman" w:hAnsi="Times New Roman"/>
          <w:sz w:val="28"/>
          <w:szCs w:val="28"/>
        </w:rPr>
        <w:t>«</w:t>
      </w:r>
      <w:r w:rsidRPr="00B52870">
        <w:rPr>
          <w:rFonts w:ascii="Times New Roman" w:hAnsi="Times New Roman"/>
          <w:sz w:val="28"/>
          <w:szCs w:val="28"/>
        </w:rPr>
        <w:t xml:space="preserve">Андрей — школьник из небольшого подмосковного городка. Он увлекался компьютерными играми, как и миллионы его сверстников. Андрей, как человек творческий, захотел усовершенствовать эти игры и придумал новый движок, на базе которого можно создавать онлайн-игры. К его огромному удивлению, разработчики онлайн - игр оценили его идею и заплатили за нее довольно большую сумму денег. Это воодушевило Андрея. И уже через год он разработал движок, на основе которого сейчас создаются </w:t>
      </w:r>
      <w:r w:rsidRPr="00B52870">
        <w:rPr>
          <w:rFonts w:ascii="Times New Roman" w:hAnsi="Times New Roman"/>
          <w:sz w:val="28"/>
          <w:szCs w:val="28"/>
        </w:rPr>
        <w:lastRenderedPageBreak/>
        <w:t>сайты для социальных сетей. Этот проект принес Андрею его первый миллион долларов</w:t>
      </w:r>
      <w:r w:rsidR="008204D3" w:rsidRPr="00B52870">
        <w:rPr>
          <w:rFonts w:ascii="Times New Roman" w:hAnsi="Times New Roman"/>
          <w:sz w:val="28"/>
          <w:szCs w:val="28"/>
        </w:rPr>
        <w:t>»</w:t>
      </w:r>
      <w:r w:rsidRPr="00B52870">
        <w:rPr>
          <w:rFonts w:ascii="Times New Roman" w:hAnsi="Times New Roman"/>
          <w:sz w:val="28"/>
          <w:szCs w:val="28"/>
        </w:rPr>
        <w:t xml:space="preserve">. </w:t>
      </w:r>
    </w:p>
    <w:p w:rsidR="00931DB0" w:rsidRPr="00B52870" w:rsidRDefault="00931DB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Талант может проявиться в любой сфере и в любой момент. Важно не лениться, а искать себя, искать тот путь, на котором можно реализовать свои способности.</w:t>
      </w:r>
    </w:p>
    <w:p w:rsidR="00931DB0" w:rsidRPr="00B52870" w:rsidRDefault="00931DB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Вопросы к обсуждению: </w:t>
      </w:r>
    </w:p>
    <w:p w:rsidR="00931DB0" w:rsidRPr="00B52870" w:rsidRDefault="00931DB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- Какие способности ты видишь в себе? Продумай несколько вариантов их реализации</w:t>
      </w:r>
      <w:r w:rsidR="008204D3" w:rsidRPr="00B52870">
        <w:rPr>
          <w:rFonts w:ascii="Times New Roman" w:hAnsi="Times New Roman"/>
          <w:sz w:val="28"/>
          <w:szCs w:val="28"/>
        </w:rPr>
        <w:t xml:space="preserve"> и напиши на листочке.</w:t>
      </w:r>
    </w:p>
    <w:p w:rsidR="00931DB0" w:rsidRPr="00B52870" w:rsidRDefault="00931DB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-Какие таланты ты видишь у твоих друзей? Как их можно конвертировать в деньги? </w:t>
      </w:r>
      <w:r w:rsidR="008204D3" w:rsidRPr="00B52870">
        <w:rPr>
          <w:rFonts w:ascii="Times New Roman" w:hAnsi="Times New Roman"/>
          <w:sz w:val="28"/>
          <w:szCs w:val="28"/>
        </w:rPr>
        <w:t>Напиши на листочке.</w:t>
      </w:r>
    </w:p>
    <w:p w:rsidR="00931DB0" w:rsidRPr="00B52870" w:rsidRDefault="00931DB0" w:rsidP="008204D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52870">
        <w:rPr>
          <w:rFonts w:ascii="Times New Roman" w:hAnsi="Times New Roman"/>
          <w:sz w:val="28"/>
          <w:szCs w:val="28"/>
          <w:lang w:eastAsia="ru-RU"/>
        </w:rPr>
        <w:t>- Какие варианты подработки возможны для тебя?</w:t>
      </w:r>
      <w:r w:rsidR="008204D3" w:rsidRPr="00B528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04D3" w:rsidRPr="00B52870">
        <w:rPr>
          <w:rFonts w:ascii="Times New Roman" w:hAnsi="Times New Roman"/>
          <w:sz w:val="28"/>
          <w:szCs w:val="28"/>
        </w:rPr>
        <w:t>Напиши на листочке.</w:t>
      </w:r>
    </w:p>
    <w:p w:rsidR="00931DB0" w:rsidRPr="00B52870" w:rsidRDefault="00931DB0" w:rsidP="008204D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52870">
        <w:rPr>
          <w:rFonts w:ascii="Times New Roman" w:hAnsi="Times New Roman"/>
          <w:sz w:val="28"/>
          <w:szCs w:val="28"/>
          <w:lang w:eastAsia="ru-RU"/>
        </w:rPr>
        <w:t xml:space="preserve">- Какие полезные навыки ты </w:t>
      </w:r>
      <w:r w:rsidR="00312CEE" w:rsidRPr="00B52870">
        <w:rPr>
          <w:rFonts w:ascii="Times New Roman" w:hAnsi="Times New Roman"/>
          <w:sz w:val="28"/>
          <w:szCs w:val="28"/>
          <w:lang w:eastAsia="ru-RU"/>
        </w:rPr>
        <w:t>мог бы приобрести, подрабатывая</w:t>
      </w:r>
      <w:r w:rsidRPr="00B52870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="008204D3" w:rsidRPr="00B52870">
        <w:rPr>
          <w:rFonts w:ascii="Times New Roman" w:hAnsi="Times New Roman"/>
          <w:sz w:val="28"/>
          <w:szCs w:val="28"/>
        </w:rPr>
        <w:t>Напиши на листочке.</w:t>
      </w:r>
    </w:p>
    <w:p w:rsidR="00931DB0" w:rsidRPr="00B52870" w:rsidRDefault="00312CEE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Анализ </w:t>
      </w:r>
      <w:r w:rsidRPr="00B52870">
        <w:rPr>
          <w:rFonts w:ascii="Times New Roman" w:hAnsi="Times New Roman"/>
          <w:sz w:val="28"/>
          <w:szCs w:val="28"/>
        </w:rPr>
        <w:t>Теста «Кем быть?».</w:t>
      </w:r>
      <w:r w:rsidR="00ED6D4B" w:rsidRPr="00B52870">
        <w:rPr>
          <w:rFonts w:ascii="Times New Roman" w:hAnsi="Times New Roman"/>
          <w:sz w:val="28"/>
          <w:szCs w:val="28"/>
        </w:rPr>
        <w:t xml:space="preserve"> </w:t>
      </w:r>
      <w:r w:rsidRPr="00B52870">
        <w:rPr>
          <w:rFonts w:ascii="Times New Roman" w:hAnsi="Times New Roman"/>
          <w:sz w:val="28"/>
          <w:szCs w:val="28"/>
        </w:rPr>
        <w:t>Ознакомление с результатами.</w:t>
      </w:r>
    </w:p>
    <w:p w:rsidR="00312CEE" w:rsidRPr="00B52870" w:rsidRDefault="00312CEE" w:rsidP="008204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Анализ изречения: 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52870">
        <w:rPr>
          <w:rFonts w:ascii="Times New Roman" w:hAnsi="Times New Roman"/>
          <w:sz w:val="28"/>
          <w:szCs w:val="28"/>
          <w:lang w:eastAsia="ru-RU"/>
        </w:rPr>
        <w:t>«Найди себе работу по душе, и тебе не придется работать ни одного дня в своей жизни».  (Конфуций).</w:t>
      </w:r>
    </w:p>
    <w:p w:rsidR="00FD76A9" w:rsidRPr="00B52870" w:rsidRDefault="00B639EE" w:rsidP="008204D3">
      <w:pPr>
        <w:pStyle w:val="a4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B52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Найти себе работу по душе — мечта, необходимость и путь к полноценной, интересной и благополучной жизни.</w:t>
      </w:r>
    </w:p>
    <w:p w:rsidR="00FD76A9" w:rsidRPr="00B52870" w:rsidRDefault="00B639EE" w:rsidP="008204D3">
      <w:pPr>
        <w:pStyle w:val="a4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B52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Талант может раскрыться в школе, но не может быть измерен только оценками. Талант — способность сделать что-то лучше, чем другие </w:t>
      </w:r>
      <w:r w:rsidR="00ED6D4B" w:rsidRPr="00B52870">
        <w:rPr>
          <w:rFonts w:ascii="Times New Roman" w:hAnsi="Times New Roman"/>
          <w:sz w:val="28"/>
          <w:szCs w:val="28"/>
        </w:rPr>
        <w:t>(анализ слайдов 8,9,10).</w:t>
      </w:r>
    </w:p>
    <w:p w:rsidR="00FD76A9" w:rsidRPr="00B52870" w:rsidRDefault="00B639EE" w:rsidP="008204D3">
      <w:pPr>
        <w:pStyle w:val="a4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B5287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Вопросы к обсуждению: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2870">
        <w:rPr>
          <w:rFonts w:ascii="Times New Roman" w:hAnsi="Times New Roman"/>
          <w:sz w:val="28"/>
          <w:szCs w:val="28"/>
        </w:rPr>
        <w:t>Какие таланты и способности ты можешь реализовать уже сегодня?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- Приведи примеры людей, которые сумели конвертировать свой талант в деньги.</w:t>
      </w:r>
      <w:r w:rsidR="00F14659" w:rsidRPr="00B52870">
        <w:rPr>
          <w:rFonts w:ascii="Times New Roman" w:hAnsi="Times New Roman"/>
          <w:sz w:val="28"/>
          <w:szCs w:val="28"/>
        </w:rPr>
        <w:br/>
      </w:r>
      <w:r w:rsidRPr="00B52870">
        <w:rPr>
          <w:rFonts w:ascii="Times New Roman" w:hAnsi="Times New Roman"/>
          <w:sz w:val="28"/>
          <w:szCs w:val="28"/>
        </w:rPr>
        <w:t>- Почему, на твой взгляд, люди часто жалуются на нехватку денег?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- А хватает ли денег у вас дома?</w:t>
      </w:r>
    </w:p>
    <w:p w:rsidR="0043552B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- Как бы ты организовал бюджет в своей семье? (ответы по домашнему заданию)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Учитель: Часто мы совершаем покупки под воздействием прямой или скрытой рекламы. Вопрос в том, насколько эти траты осознанны и покупки необходимы. Довольно часто возникает ситуация, когда мы жалеем, что потратили деньги, потому что вещь, которую так хотелось иметь, не очень-то и нужна. Но осознание этого приходит, к сожалению, уже после того, как вещь куплена. А потом еще выясняется, что ее содержание обходится в кругленькую сумму.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Чтобы не повторять чужие ошибки, перед крупной покупкой задай себе три вопроса: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 1. Нужна ли мне эта вещь? Для выбора правильного ответа есть один хороший тест: проживи без этой вещи еще неделю, а потом вернись к вопросу о покупке. Если ответ будет «Да!», то ты, скорее всего, не пожалеешь о потраченных деньгах. 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2. Сколько эта вещь стоит? Стоимость вещи складывается не только из ее цены, которую ты видишь в момент покупки. Это еще и траты на </w:t>
      </w:r>
      <w:r w:rsidRPr="00B52870">
        <w:rPr>
          <w:rFonts w:ascii="Times New Roman" w:hAnsi="Times New Roman"/>
          <w:sz w:val="28"/>
          <w:szCs w:val="28"/>
        </w:rPr>
        <w:lastRenderedPageBreak/>
        <w:t xml:space="preserve">содержание, которые можно и нужно рассчитать. Например, в случае со скутером надо узнать его расход топлива и оценить стоимость технического обслуживания в зависимости от модели и пробега. 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3. Насколько легко эту вещь можно потом продать? Если вещь со временем мало теряет в цене и легко найти на нее покупателя, то при покупке у тебя меньше риска выкинуть деньги на ветер. Хоть какую-то часть потраченных средств можно будет вернуть. Эти три вопроса — только начало нелегкой борьбы за финансовое благополучие. Каждый может дополнить их своими вопросами, которые помогут избежать лишних покупок.</w:t>
      </w:r>
    </w:p>
    <w:p w:rsidR="00ED6D4B" w:rsidRPr="00B52870" w:rsidRDefault="00ED6D4B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(Анализ слайдов 11,12).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-Предложи свои советы, как экономить на покупках. 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-Какие пункты нужно включить в расчет стоимости эксплуатации велосипеда, игровой приставки, компьютера? 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- Сколько потеряет в цене новый телефон последней модели через полгода? 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Учитель:</w:t>
      </w:r>
    </w:p>
    <w:p w:rsidR="00312CEE" w:rsidRPr="00B52870" w:rsidRDefault="00312CEE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Каждый сталкивался с ситуацией, когда нужно накопить деньги. Самый простой способ — откладывать в копилку. Однако в этом случае настоящего накопления не происходит. Шоколадка, которая раньше стоила 30 рублей, сегодня стоит уже 36 рублей. Со временем товары, как правило, дорожают, а деньги обесцениваются — это называется инфляцией. Копилка от инфляции не защитит. Нужен другой способ</w:t>
      </w:r>
      <w:r w:rsidR="00ED6D4B" w:rsidRPr="00B52870">
        <w:rPr>
          <w:rFonts w:ascii="Times New Roman" w:hAnsi="Times New Roman"/>
          <w:sz w:val="28"/>
          <w:szCs w:val="28"/>
        </w:rPr>
        <w:t xml:space="preserve"> (анализ слайдов 13,14,15).</w:t>
      </w:r>
    </w:p>
    <w:p w:rsidR="00ED6D4B" w:rsidRPr="00B52870" w:rsidRDefault="00ED6D4B" w:rsidP="008204D3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Учитель: Планируя ежедневные траты, каждый из нас сталкивается с насущным вопросом: Сколько взять с собой денег? Если мало — может не хватить. Если много — то зачем? Вдруг украдут или потеряешь? А потому следующий вопрос: Куда положить деньги? Желательно не класть их все в одно место, а еще лучше — убрать куда-нибудь </w:t>
      </w:r>
      <w:proofErr w:type="gramStart"/>
      <w:r w:rsidRPr="00B52870">
        <w:rPr>
          <w:rFonts w:ascii="Times New Roman" w:hAnsi="Times New Roman"/>
          <w:sz w:val="28"/>
          <w:szCs w:val="28"/>
        </w:rPr>
        <w:t>поглубже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и подальше, чтобы никто не нашел. Если речь идет о зарубежной поездке, то возникает еще несколько вопросов: Где лучше обменять валюту: дома или за рубежом? Что делать с валютой, оставшейся после поездки? И т. д. и т. п. В итоге мы получаем целый ком проблем и головную боль. Однако есть современный инструмент — банковская карта, благодаря которой практически все эти вопросы уже решены. Правда, надо понимать, что универсальной карты на все случаи жизни не существует. Есть разные типы карт, и надо уметь выбрать из них нужный. Перечень характеристик и опций, которые может иметь банковская карта, огромен. Поэтому важно с самого начала определить то, что нужно именно тебе для решения твоих конкретных задач. И выбрать оптимальный вариант карты, чтобы не переплачивать за ненужные тебе опции (анализ слайдов 16,17).</w:t>
      </w:r>
    </w:p>
    <w:p w:rsidR="008204D3" w:rsidRPr="00B52870" w:rsidRDefault="008204D3" w:rsidP="008204D3">
      <w:pPr>
        <w:pStyle w:val="a6"/>
        <w:spacing w:before="225" w:beforeAutospacing="0" w:after="225" w:afterAutospacing="0"/>
        <w:jc w:val="both"/>
        <w:rPr>
          <w:rFonts w:cs="Arial"/>
          <w:sz w:val="28"/>
          <w:szCs w:val="28"/>
        </w:rPr>
      </w:pPr>
      <w:r w:rsidRPr="00B52870">
        <w:rPr>
          <w:rFonts w:cs="Arial"/>
          <w:sz w:val="28"/>
          <w:szCs w:val="28"/>
        </w:rPr>
        <w:t>Учитель совместно с учениками делает выводы о важности финансовой грамотности и подводит итоги классного часа, например:</w:t>
      </w:r>
    </w:p>
    <w:p w:rsidR="008204D3" w:rsidRPr="00B52870" w:rsidRDefault="008204D3" w:rsidP="008204D3">
      <w:pPr>
        <w:pStyle w:val="a6"/>
        <w:spacing w:before="225" w:beforeAutospacing="0" w:after="225" w:afterAutospacing="0"/>
        <w:jc w:val="both"/>
        <w:rPr>
          <w:rFonts w:cs="Arial"/>
          <w:sz w:val="28"/>
          <w:szCs w:val="28"/>
        </w:rPr>
      </w:pPr>
      <w:r w:rsidRPr="00B52870">
        <w:rPr>
          <w:rFonts w:cs="Arial"/>
          <w:sz w:val="28"/>
          <w:szCs w:val="28"/>
        </w:rPr>
        <w:t xml:space="preserve">– финансовые вопросы приобрели колоссальное значение в жизни современного общества: они обсуждаются широкой общественностью; поиск путей решения тех или иных проблем вызывает столкновения в парламентах, </w:t>
      </w:r>
      <w:r w:rsidRPr="00B52870">
        <w:rPr>
          <w:rFonts w:cs="Arial"/>
          <w:sz w:val="28"/>
          <w:szCs w:val="28"/>
        </w:rPr>
        <w:lastRenderedPageBreak/>
        <w:t>противостояние между политической властью и населением, смену правительства;</w:t>
      </w:r>
    </w:p>
    <w:p w:rsidR="008204D3" w:rsidRPr="00B52870" w:rsidRDefault="008204D3" w:rsidP="008204D3">
      <w:pPr>
        <w:pStyle w:val="a6"/>
        <w:spacing w:before="225" w:beforeAutospacing="0" w:after="225" w:afterAutospacing="0"/>
        <w:jc w:val="both"/>
        <w:rPr>
          <w:rFonts w:cs="Arial"/>
          <w:sz w:val="28"/>
          <w:szCs w:val="28"/>
        </w:rPr>
      </w:pPr>
      <w:proofErr w:type="gramStart"/>
      <w:r w:rsidRPr="00B52870">
        <w:rPr>
          <w:rFonts w:cs="Arial"/>
          <w:sz w:val="28"/>
          <w:szCs w:val="28"/>
        </w:rPr>
        <w:t>– темпы развития производства, инвестиции, состояние финансовых рынков и банковских систем, сбережения, безработица, уровень жизни населения и т. д. — всё это сферы влияния финансов, так как с их помощью решаются, с одной стороны, такие масштабные задачи, как развитие той или иной отрасли народного хозяйства, а с другой, например, размер пенсии для пенсионеров;</w:t>
      </w:r>
      <w:proofErr w:type="gramEnd"/>
    </w:p>
    <w:p w:rsidR="008204D3" w:rsidRPr="00B52870" w:rsidRDefault="008204D3" w:rsidP="008204D3">
      <w:pPr>
        <w:pStyle w:val="a6"/>
        <w:spacing w:before="225" w:beforeAutospacing="0" w:after="225" w:afterAutospacing="0"/>
        <w:jc w:val="both"/>
        <w:rPr>
          <w:rFonts w:cs="Arial"/>
          <w:sz w:val="28"/>
          <w:szCs w:val="28"/>
        </w:rPr>
      </w:pPr>
      <w:r w:rsidRPr="00B52870">
        <w:rPr>
          <w:rFonts w:cs="Arial"/>
          <w:sz w:val="28"/>
          <w:szCs w:val="28"/>
        </w:rPr>
        <w:t>– такое проникновение финансов во все сферы жизни общества обусловлено, прежде всего, колоссальными масштабами национального и планетарного производства, углублением общественного разделения труда, скачком в научно-техническом развитии, ростом общественного сознания, потребностью в защите среды обитания;</w:t>
      </w:r>
    </w:p>
    <w:p w:rsidR="008204D3" w:rsidRPr="00B52870" w:rsidRDefault="008204D3" w:rsidP="008204D3">
      <w:pPr>
        <w:pStyle w:val="a6"/>
        <w:spacing w:before="225" w:beforeAutospacing="0" w:after="225" w:afterAutospacing="0"/>
        <w:jc w:val="both"/>
        <w:rPr>
          <w:rFonts w:cs="Arial"/>
          <w:sz w:val="28"/>
          <w:szCs w:val="28"/>
        </w:rPr>
      </w:pPr>
      <w:r w:rsidRPr="00B52870">
        <w:rPr>
          <w:rFonts w:cs="Arial"/>
          <w:sz w:val="28"/>
          <w:szCs w:val="28"/>
        </w:rPr>
        <w:t>– изучение финансовой науки как области знания имеет большое значение для любого гражданина, для того чтобы адекватно реагировать на ситуации рыночной экономики.</w:t>
      </w:r>
    </w:p>
    <w:p w:rsidR="008204D3" w:rsidRPr="00B52870" w:rsidRDefault="008204D3" w:rsidP="008204D3">
      <w:pPr>
        <w:pStyle w:val="a6"/>
        <w:spacing w:before="225" w:beforeAutospacing="0" w:after="225" w:afterAutospacing="0"/>
        <w:jc w:val="both"/>
        <w:rPr>
          <w:rFonts w:cs="Arial"/>
          <w:sz w:val="28"/>
          <w:szCs w:val="28"/>
        </w:rPr>
      </w:pPr>
      <w:r w:rsidRPr="00B52870">
        <w:rPr>
          <w:rFonts w:cs="Arial"/>
          <w:sz w:val="28"/>
          <w:szCs w:val="28"/>
        </w:rPr>
        <w:t>Учитель: спасибо за урок.</w:t>
      </w:r>
    </w:p>
    <w:p w:rsidR="00D04785" w:rsidRPr="00B52870" w:rsidRDefault="00B261D8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D04785" w:rsidRPr="00B52870">
        <w:rPr>
          <w:rFonts w:ascii="Times New Roman" w:hAnsi="Times New Roman"/>
          <w:sz w:val="28"/>
          <w:szCs w:val="28"/>
        </w:rPr>
        <w:t xml:space="preserve"> «Памятка»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1.Старайтесь планировать бюджет и следовать ему.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2. Будьте аккуратными в трате денег,  старайтесь не растратиться.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3. Запомните, что финансовая грамотность играет огромную роль в вашем будущем и вашей независимости.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4. Учитесь отличать «потребности» от «желаний». Первые, обычно, менее затратные, чем желания.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5. Попросите открыть банковский счет на ваше имя  и можете регулярно вкладывать на него деньги вместо копилки.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6. Если у вас есть желание приобрести дорогую вещь, которая вам не по карману,  найди более дешевую альтернативу</w:t>
      </w:r>
      <w:proofErr w:type="gramStart"/>
      <w:r w:rsidRPr="00B5287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2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870">
        <w:rPr>
          <w:rFonts w:ascii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B52870">
        <w:rPr>
          <w:rFonts w:ascii="Times New Roman" w:hAnsi="Times New Roman" w:cs="Times New Roman"/>
          <w:sz w:val="28"/>
          <w:szCs w:val="28"/>
          <w:lang w:eastAsia="ru-RU"/>
        </w:rPr>
        <w:t>то тоже отличное решение и, к тому же, за меньшие деньги.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7. Заведите копилку и вносите в нее сдачу от своих покупок, так вы сможете накопить сбережения.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8. Когда вы идете за покупками, то старайтесь выбрать те товары, в которых  нуждаетесь. Если  выберете сразу несколько товаров с одинаковыми функциями, то научитесь сравнивать цены и делать грамотный выбор.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9. Старайтесь не «брать взаймы», нехорошо быть в зависимости от кого-либо, взяв чужие деньги. Удержитесь и от  желания жить в кредит.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10. Учитесь вести запись и учет всех своих покупок в специальном блокноте. Заведите лист доходов и расходов.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11. Старайтесь тратить деньги с умом. Родители зарабатывают деньги свои трудом.</w:t>
      </w:r>
    </w:p>
    <w:p w:rsidR="00D04785" w:rsidRPr="00B52870" w:rsidRDefault="00D04785" w:rsidP="0082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870">
        <w:rPr>
          <w:rFonts w:ascii="Times New Roman" w:hAnsi="Times New Roman" w:cs="Times New Roman"/>
          <w:sz w:val="28"/>
          <w:szCs w:val="28"/>
          <w:lang w:eastAsia="ru-RU"/>
        </w:rPr>
        <w:t>12.Что такое регулярные платежи? (коммунальные услуги, телефон, интернет, газ, свет и т.д.)</w:t>
      </w:r>
    </w:p>
    <w:p w:rsidR="00312CEE" w:rsidRPr="00B52870" w:rsidRDefault="00312CEE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B52870">
        <w:rPr>
          <w:rFonts w:ascii="Times New Roman" w:hAnsi="Times New Roman"/>
          <w:sz w:val="28"/>
          <w:szCs w:val="28"/>
        </w:rPr>
        <w:t>2</w:t>
      </w:r>
      <w:proofErr w:type="gramEnd"/>
    </w:p>
    <w:p w:rsidR="00312CEE" w:rsidRPr="00B52870" w:rsidRDefault="00F43EE3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Тест «Кем быть</w:t>
      </w:r>
      <w:r w:rsidR="00312CEE" w:rsidRPr="00B52870">
        <w:rPr>
          <w:rFonts w:ascii="Times New Roman" w:hAnsi="Times New Roman"/>
          <w:sz w:val="28"/>
          <w:szCs w:val="28"/>
        </w:rPr>
        <w:t>».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Тест базируется на методике </w:t>
      </w:r>
      <w:proofErr w:type="spellStart"/>
      <w:r w:rsidRPr="00B52870">
        <w:rPr>
          <w:rFonts w:ascii="Times New Roman" w:hAnsi="Times New Roman"/>
          <w:sz w:val="28"/>
          <w:szCs w:val="28"/>
        </w:rPr>
        <w:t>Махони</w:t>
      </w:r>
      <w:proofErr w:type="spellEnd"/>
      <w:r w:rsidRPr="00B52870">
        <w:rPr>
          <w:rFonts w:ascii="Times New Roman" w:hAnsi="Times New Roman"/>
          <w:sz w:val="28"/>
          <w:szCs w:val="28"/>
        </w:rPr>
        <w:t xml:space="preserve"> Энн «Конструктивный рисунок человека из геометрических фигур»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 Как проводить тест</w:t>
      </w:r>
      <w:r w:rsidR="005663D9" w:rsidRPr="00B52870">
        <w:rPr>
          <w:rFonts w:ascii="Times New Roman" w:hAnsi="Times New Roman"/>
          <w:sz w:val="28"/>
          <w:szCs w:val="28"/>
        </w:rPr>
        <w:t xml:space="preserve">. </w:t>
      </w:r>
      <w:r w:rsidRPr="00B52870">
        <w:rPr>
          <w:rFonts w:ascii="Times New Roman" w:hAnsi="Times New Roman"/>
          <w:sz w:val="28"/>
          <w:szCs w:val="28"/>
        </w:rPr>
        <w:t xml:space="preserve">В каждом из трех квадратов нарисуй фигуру человека, составленную из треугольников, кругов и квадратов. Всего элементов должно быть 10. Набор их может быть любым. Элементы можно увеличивать или уменьшать в размерах, накладывать друг на друга. Важно, чтобы все эти три геометрические фигуры в изображении человека </w:t>
      </w:r>
      <w:proofErr w:type="gramStart"/>
      <w:r w:rsidRPr="00B52870">
        <w:rPr>
          <w:rFonts w:ascii="Times New Roman" w:hAnsi="Times New Roman"/>
          <w:sz w:val="28"/>
          <w:szCs w:val="28"/>
        </w:rPr>
        <w:t>присутствовали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и их было ровно 10. Если пришлось использовать больше элементов, то </w:t>
      </w:r>
      <w:proofErr w:type="gramStart"/>
      <w:r w:rsidRPr="00B52870">
        <w:rPr>
          <w:rFonts w:ascii="Times New Roman" w:hAnsi="Times New Roman"/>
          <w:sz w:val="28"/>
          <w:szCs w:val="28"/>
        </w:rPr>
        <w:t>лишние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надо зачеркнуть. Если удалось составить фигуру из меньшего количества элементов, их надо дорисовать. Внимание! </w:t>
      </w:r>
      <w:proofErr w:type="gramStart"/>
      <w:r w:rsidRPr="00B52870">
        <w:rPr>
          <w:rFonts w:ascii="Times New Roman" w:hAnsi="Times New Roman"/>
          <w:sz w:val="28"/>
          <w:szCs w:val="28"/>
        </w:rPr>
        <w:t>Каждый рисунок необходимо выполнить как бы заново, не глядя на предыдущий и не пытаясь вспомнить количество и сочетание элементов.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Старайтесь рисовать быстро и без исправлений, ни о чем специально не задумываясь. 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Как узнать результат теста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 1. Отдельно по каждому из трех рисунков надо подсчитать, сколько было использовано треугольников, кругов и квадратов. 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2. Результаты запиши рядом с изображением в виде трехзначных чисел, где: 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• сотни — это количество треугольников; 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• десятки — это количество кругов; 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• единицы — это количество квадратов. 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Например, 6 треугольников, 3 круга и 1 квадрат дают число 631.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 Так получается «формула рисунка», по которой можно узнать, к какому типу и подтипу работника ты относишься. 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Первый рисунок определяет ведущий для тебя подтип работника из тридцати восьми возможных. Второй рисунок показывает твое актуальное состояние. </w:t>
      </w:r>
    </w:p>
    <w:p w:rsidR="005663D9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Третий рисунок отражает твое стремление к изменению и совершенствованию. </w:t>
      </w:r>
    </w:p>
    <w:p w:rsidR="005D2A60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Как узнать, кем ты можешь стать</w:t>
      </w:r>
      <w:r w:rsidR="005663D9" w:rsidRPr="00B52870">
        <w:rPr>
          <w:rFonts w:ascii="Times New Roman" w:hAnsi="Times New Roman"/>
          <w:sz w:val="28"/>
          <w:szCs w:val="28"/>
        </w:rPr>
        <w:t>?</w:t>
      </w:r>
      <w:r w:rsidRPr="00B52870">
        <w:rPr>
          <w:rFonts w:ascii="Times New Roman" w:hAnsi="Times New Roman"/>
          <w:sz w:val="28"/>
          <w:szCs w:val="28"/>
        </w:rPr>
        <w:t xml:space="preserve"> Интерпретация теста основана на том, что геометрические фигуры, используемые в рисунках, различаются по семантике. Треугольник обычно считается «острой», «наступательной» фигурой, связанной с мужским началом в личности. Круг — фигура обтекаемая, более созвучна с сочувствием, мягкостью, округлостью, женственностью. Из элементов квадратной формы построить что-либо легче всего, поэтому квадрат интерпретируется как техническая конструктивная фигура. Этот тест можно повторять через некоторое время для того, чтобы увидеть, как меняется твое отношение к выбору профессии, какие трансформации личности ты должен учесть на данном этапе развития и как сделать самый правильный выбор при ответе на вопрос «кем быть?».</w:t>
      </w:r>
    </w:p>
    <w:p w:rsidR="005D2A60" w:rsidRPr="00B52870" w:rsidRDefault="005D2A60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A60" w:rsidRPr="00B52870" w:rsidRDefault="005663D9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I тип — «руководитель». Обычно это люди, имеющие склонность к руководящей и организаторской деятельности. Они ориентированы на социально значимые нормы поведения, могут обладать даром хороших рассказчиков, у них высокий уровень речевого развития. Они обладают </w:t>
      </w:r>
      <w:r w:rsidRPr="00B52870">
        <w:rPr>
          <w:rFonts w:ascii="Times New Roman" w:hAnsi="Times New Roman"/>
          <w:sz w:val="28"/>
          <w:szCs w:val="28"/>
        </w:rPr>
        <w:lastRenderedPageBreak/>
        <w:t xml:space="preserve">хорошей адаптацией в социальной сфере, а доминирование над другими работниками удерживают в определенных границах. Формулы рисунков: 901, 910, 802, 811, 820, 703, 712, 721, 730, 604, 613, 622, 631, 640. </w:t>
      </w:r>
      <w:proofErr w:type="gramStart"/>
      <w:r w:rsidRPr="00B52870">
        <w:rPr>
          <w:rFonts w:ascii="Times New Roman" w:hAnsi="Times New Roman"/>
          <w:sz w:val="28"/>
          <w:szCs w:val="28"/>
        </w:rPr>
        <w:t>Подтипы «руководителя»: • жесткий ДИКТАТОР — наиболее жестко и бескомпромиссно руководит рабочим процессом и людьми; подтипы 901, 910, 802, 811, 820; • ситуативный АВТОРИТЕТ — знает, когда должен проявить жесткость, а когда ослабить давление; подтипы 703, 712, 721, 730; • вербальный ОРАТОР или «преподавательский» — для воздействия на людей использует речь как убеждающий фактор; подтипы 604, 613, 622, 631, 640.</w:t>
      </w:r>
      <w:proofErr w:type="gramEnd"/>
    </w:p>
    <w:p w:rsidR="005663D9" w:rsidRPr="00B52870" w:rsidRDefault="005663D9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II тип — «ответственный исполнитель», ЗАМЕСТИТЕЛЬ РУКОВОД</w:t>
      </w:r>
      <w:proofErr w:type="gramStart"/>
      <w:r w:rsidRPr="00B52870">
        <w:rPr>
          <w:rFonts w:ascii="Times New Roman" w:hAnsi="Times New Roman"/>
          <w:sz w:val="28"/>
          <w:szCs w:val="28"/>
        </w:rPr>
        <w:t>И-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ТЕЛЯ (или ВЕЧНЫЙ ЗАМ). Такие люди обладают многими чертами типа «руководитель», однако в принятии ответственных решений часто колеблются. Данный тип людей больше ориентирован на «ум</w:t>
      </w:r>
      <w:proofErr w:type="gramStart"/>
      <w:r w:rsidRPr="00B52870">
        <w:rPr>
          <w:rFonts w:ascii="Times New Roman" w:hAnsi="Times New Roman"/>
          <w:sz w:val="28"/>
          <w:szCs w:val="28"/>
        </w:rPr>
        <w:t>е-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870">
        <w:rPr>
          <w:rFonts w:ascii="Times New Roman" w:hAnsi="Times New Roman"/>
          <w:sz w:val="28"/>
          <w:szCs w:val="28"/>
        </w:rPr>
        <w:t>ние</w:t>
      </w:r>
      <w:proofErr w:type="spellEnd"/>
      <w:r w:rsidRPr="00B52870">
        <w:rPr>
          <w:rFonts w:ascii="Times New Roman" w:hAnsi="Times New Roman"/>
          <w:sz w:val="28"/>
          <w:szCs w:val="28"/>
        </w:rPr>
        <w:t xml:space="preserve"> делать дело», высокий профессионализм, обладает высоким чувством ответственности и требовательности к себе и другим и повышенной чувствительностью к правдивости. Формулы рисунков: 505, 514, 523, 532, 541, 550.</w:t>
      </w:r>
    </w:p>
    <w:p w:rsidR="005663D9" w:rsidRPr="00B52870" w:rsidRDefault="005663D9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III тип — «тревожно-мнительный работник», МЕЛКИЙ ПРЕДПРИНИМАТЕЛЬ. У таких людей бывают самые разнообразные способности и таланты. Обычно людям данного типа тесно в рамках одной профессии. </w:t>
      </w:r>
      <w:proofErr w:type="gramStart"/>
      <w:r w:rsidRPr="00B52870">
        <w:rPr>
          <w:rFonts w:ascii="Times New Roman" w:hAnsi="Times New Roman"/>
          <w:sz w:val="28"/>
          <w:szCs w:val="28"/>
        </w:rPr>
        <w:t>Они могут поменять ее на противоположную и неожиданную, иметь хобби, которое, по сути, является второй профессией.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Они физически не переносят беспорядок и грязь, обычно конфликтуют из-за этого с другими людьми. Отличаются повышенной ранимостью и часто сомневаются в себе. Нуждаются в мягком подбадривании. Формулы рисунков: 406, 415, 424, 433, 442, 451, 460. Подтипы «тревожно-мнительного работника»: • 415 — «поэтический» — обычно лица, имеющие такую формулу рисунка, обладают поэтической одаренностью; • 424 — люди такого типа отличаются особой тщательностью в работе. Их можно легко узнать по фразе: «Я себе не представляю, как это можно плохо работать!»</w:t>
      </w:r>
    </w:p>
    <w:p w:rsidR="005663D9" w:rsidRPr="00B52870" w:rsidRDefault="005663D9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IV тип — «ученый». Эти люди легко абстрагируются от реальности, обладают концептуальным умом, душевным равновесием и рационально продумывают свое поведение. Представители данного типа часто встречаются среди лиц, занимающихся синтетическими видами искусства: кино, цирк, театральн</w:t>
      </w:r>
      <w:proofErr w:type="gramStart"/>
      <w:r w:rsidRPr="00B52870">
        <w:rPr>
          <w:rFonts w:ascii="Times New Roman" w:hAnsi="Times New Roman"/>
          <w:sz w:val="28"/>
          <w:szCs w:val="28"/>
        </w:rPr>
        <w:t>о-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зрелищная режиссура, мультипликация и т. д. Формулы рисунков: 307, 316, 325, 334, 343, 352, 361, 370. Подтипы «ученого»: • 316 — характеризуется способностями глобальными, может создавать теории или осуществлять большую и сложную координационную работу; • 325 — характеризуется большой увлеченностью познания жизни, биологическими дисциплинами, медициной</w:t>
      </w:r>
    </w:p>
    <w:p w:rsidR="005663D9" w:rsidRPr="00B52870" w:rsidRDefault="005663D9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V тип — НОВАТОР или КРЕАТИ</w:t>
      </w:r>
      <w:proofErr w:type="gramStart"/>
      <w:r w:rsidRPr="00B52870">
        <w:rPr>
          <w:rFonts w:ascii="Times New Roman" w:hAnsi="Times New Roman"/>
          <w:sz w:val="28"/>
          <w:szCs w:val="28"/>
        </w:rPr>
        <w:t>В-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НЫЙ МЕНЕДЖЕР, «интуитивный работник». Люди этого типа обладают сильной чувствительностью нервной системы, высокой ее истощаемостью. Они легко переключаются с одной деятельности на другую. Любят во всем новизну. Альтруистичны, часто проявляют заботу о других, обладают хорошими навыками в ручной работе и </w:t>
      </w:r>
      <w:r w:rsidRPr="00B52870">
        <w:rPr>
          <w:rFonts w:ascii="Times New Roman" w:hAnsi="Times New Roman"/>
          <w:sz w:val="28"/>
          <w:szCs w:val="28"/>
        </w:rPr>
        <w:lastRenderedPageBreak/>
        <w:t>образным мышлением, что дает им возможность заниматься техническими видами творчества. Формулы рисунков: 208, 217, 226, 235, 244, 253, 262, 271, 280. Подтипы «интуитивного работника»: • 235 — часто встречается среди профессиональных психологов или лиц с повышенным интересом к психологии людей; • 244 — обладает способностью к литературному творчеству, • 217 — обладает способностью к изобретательской деятельности; • 226 — ставит для себя очень высокие критерии достижений.</w:t>
      </w:r>
    </w:p>
    <w:p w:rsidR="005663D9" w:rsidRPr="00B52870" w:rsidRDefault="005663D9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VI тип — «изобретатель, конструктор, художник». Часто встречается среди людей с технической жилкой. Данный тип обладает богатым воображением, пространственным видением, часто занимается различными видами технического, художественного и интеллектуального творчества. Не приемлет никаких воздействий со стороны, кроме самоконтроля. Люди такого типа эмоциональны, одержимы оригинальными идеями. Формулы рисунков: 109, 118, 127, 136, 145, 019, 028, 037, 046. Подтипы «изобретателя, конструктора, художника». • 019 — хорошо владеет аудиторией; • 118 — обладает сильно выраженными конструктивными возможностями и способностью к изобретениям.</w:t>
      </w:r>
    </w:p>
    <w:p w:rsidR="005663D9" w:rsidRPr="00B52870" w:rsidRDefault="005663D9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VII тип — «эмотивный работник», СОЦИАЛЬНЫЙ РАБОТНИК. Такие люди обладают повышенным сопереживанием по отношению к другим, тяжело переживают жестокие кадры фильма, могут надолго быть выбитыми из колеи из- </w:t>
      </w:r>
      <w:proofErr w:type="gramStart"/>
      <w:r w:rsidRPr="00B52870">
        <w:rPr>
          <w:rFonts w:ascii="Times New Roman" w:hAnsi="Times New Roman"/>
          <w:sz w:val="28"/>
          <w:szCs w:val="28"/>
        </w:rPr>
        <w:t>за</w:t>
      </w:r>
      <w:proofErr w:type="gramEnd"/>
      <w:r w:rsidRPr="00B52870">
        <w:rPr>
          <w:rFonts w:ascii="Times New Roman" w:hAnsi="Times New Roman"/>
          <w:sz w:val="28"/>
          <w:szCs w:val="28"/>
        </w:rPr>
        <w:t xml:space="preserve"> катастроф и трагических событий. Боли и заботы других людей находят у них такое сильное эмоциональное участие, что становится затруднительной реализация их собственных способностей. Формулы рисунков: 550, 451, 460, 352, 361, 370, 253, 262, 271, 280, 154, 163, 172, 181, 190, 055, 064, 073, 082, 091.</w:t>
      </w:r>
    </w:p>
    <w:p w:rsidR="005663D9" w:rsidRPr="00B52870" w:rsidRDefault="005663D9" w:rsidP="00820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>VIII тип — МЕНЕДЖЕР ПО ПРОДАЖАМ, или ПИЛОТ, или ЦЕЛЕУСТРЕМЛЕННЫЙ МЕНЕДЖЕР, «работник, нечувствительный к переживаниям других». Обладает тенденцией, противоположной эмотивному типу (VII тип). Обычно не чувствует переживаний других людей или относится к ним с невниманием и даже усиливает давление на людей. Если это хороший специалист, то он может заставить других делать то, что он считает нужным. Формулы рисунков: 901, 802, 703, 604, 505, 406, 307, 208, 109</w:t>
      </w:r>
    </w:p>
    <w:p w:rsidR="00B52870" w:rsidRPr="00B52870" w:rsidRDefault="00E21D0A" w:rsidP="00B52870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b/>
          <w:i/>
          <w:sz w:val="28"/>
          <w:szCs w:val="28"/>
        </w:rPr>
        <w:t>Выводы (</w:t>
      </w:r>
      <w:proofErr w:type="spellStart"/>
      <w:r w:rsidRPr="00B52870">
        <w:rPr>
          <w:rFonts w:ascii="Times New Roman" w:hAnsi="Times New Roman"/>
          <w:b/>
          <w:i/>
          <w:sz w:val="28"/>
          <w:szCs w:val="28"/>
        </w:rPr>
        <w:t>саморефлексия</w:t>
      </w:r>
      <w:proofErr w:type="spellEnd"/>
      <w:r w:rsidRPr="00B52870">
        <w:rPr>
          <w:rFonts w:ascii="Times New Roman" w:hAnsi="Times New Roman"/>
          <w:b/>
          <w:i/>
          <w:sz w:val="28"/>
          <w:szCs w:val="28"/>
        </w:rPr>
        <w:t>):</w:t>
      </w:r>
      <w:r w:rsidR="00B639EE" w:rsidRPr="00B639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28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B52870" w:rsidRPr="00B52870">
        <w:rPr>
          <w:rFonts w:ascii="Times New Roman" w:hAnsi="Times New Roman"/>
          <w:sz w:val="28"/>
          <w:shd w:val="clear" w:color="auto" w:fill="FFFFFF"/>
        </w:rPr>
        <w:t>Важное значение</w:t>
      </w:r>
      <w:proofErr w:type="gramEnd"/>
      <w:r w:rsidR="00B52870" w:rsidRPr="00B52870">
        <w:rPr>
          <w:rFonts w:ascii="Times New Roman" w:hAnsi="Times New Roman"/>
          <w:sz w:val="28"/>
          <w:shd w:val="clear" w:color="auto" w:fill="FFFFFF"/>
        </w:rPr>
        <w:t xml:space="preserve"> в процессе обучения финансовой грамотности имеет понимание учащимися практической значимости материала, перспективы его использования. Поэтому при изучении материала я старалась  приводить примеры из жизни, указать, где этот материал находит фактическое применение.</w:t>
      </w:r>
      <w:r w:rsidR="00B52870" w:rsidRPr="00B52870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</w:p>
    <w:p w:rsidR="00E21D0A" w:rsidRPr="00B52870" w:rsidRDefault="00E21D0A" w:rsidP="00B52870">
      <w:pPr>
        <w:pStyle w:val="a4"/>
        <w:rPr>
          <w:rFonts w:ascii="Times New Roman" w:hAnsi="Times New Roman"/>
          <w:sz w:val="28"/>
          <w:szCs w:val="28"/>
        </w:rPr>
      </w:pPr>
      <w:r w:rsidRPr="00B52870">
        <w:rPr>
          <w:rFonts w:ascii="Times New Roman" w:hAnsi="Times New Roman"/>
          <w:sz w:val="28"/>
          <w:szCs w:val="28"/>
        </w:rPr>
        <w:t xml:space="preserve">В результате проведенного классного часа </w:t>
      </w:r>
      <w:r w:rsidR="00B52870" w:rsidRPr="00B52870">
        <w:rPr>
          <w:rFonts w:ascii="Times New Roman" w:hAnsi="Times New Roman"/>
          <w:sz w:val="28"/>
          <w:szCs w:val="28"/>
        </w:rPr>
        <w:t>я считаю, что</w:t>
      </w:r>
      <w:r w:rsidR="00EA4AD7" w:rsidRPr="00B52870">
        <w:rPr>
          <w:rFonts w:ascii="Times New Roman" w:hAnsi="Times New Roman"/>
          <w:sz w:val="28"/>
          <w:szCs w:val="28"/>
        </w:rPr>
        <w:t xml:space="preserve"> достиг</w:t>
      </w:r>
      <w:r w:rsidR="00B52870" w:rsidRPr="00B52870">
        <w:rPr>
          <w:rFonts w:ascii="Times New Roman" w:hAnsi="Times New Roman"/>
          <w:sz w:val="28"/>
          <w:szCs w:val="28"/>
        </w:rPr>
        <w:t xml:space="preserve">ла </w:t>
      </w:r>
      <w:r w:rsidR="00EA4AD7" w:rsidRPr="00B52870">
        <w:rPr>
          <w:rFonts w:ascii="Times New Roman" w:hAnsi="Times New Roman"/>
          <w:sz w:val="28"/>
          <w:szCs w:val="28"/>
        </w:rPr>
        <w:t xml:space="preserve"> поставленной цели, </w:t>
      </w:r>
      <w:r w:rsidR="00B52870" w:rsidRPr="00B52870">
        <w:rPr>
          <w:rFonts w:ascii="Times New Roman" w:hAnsi="Times New Roman"/>
          <w:sz w:val="28"/>
          <w:szCs w:val="28"/>
        </w:rPr>
        <w:t>классный час с такой тематикой</w:t>
      </w:r>
      <w:r w:rsidR="00EA4AD7" w:rsidRPr="00B52870">
        <w:rPr>
          <w:rFonts w:ascii="Times New Roman" w:hAnsi="Times New Roman"/>
          <w:sz w:val="28"/>
          <w:szCs w:val="28"/>
        </w:rPr>
        <w:t xml:space="preserve"> актуал</w:t>
      </w:r>
      <w:r w:rsidR="00B52870" w:rsidRPr="00B52870">
        <w:rPr>
          <w:rFonts w:ascii="Times New Roman" w:hAnsi="Times New Roman"/>
          <w:sz w:val="28"/>
          <w:szCs w:val="28"/>
        </w:rPr>
        <w:t>ен</w:t>
      </w:r>
      <w:r w:rsidR="00EA4AD7" w:rsidRPr="00B52870">
        <w:rPr>
          <w:rFonts w:ascii="Times New Roman" w:hAnsi="Times New Roman"/>
          <w:sz w:val="28"/>
          <w:szCs w:val="28"/>
        </w:rPr>
        <w:t xml:space="preserve"> для учащихся 9 классов</w:t>
      </w:r>
      <w:r w:rsidR="00B52870" w:rsidRPr="00B52870">
        <w:rPr>
          <w:rFonts w:ascii="Times New Roman" w:hAnsi="Times New Roman"/>
          <w:sz w:val="28"/>
          <w:szCs w:val="28"/>
        </w:rPr>
        <w:t xml:space="preserve">. </w:t>
      </w:r>
      <w:r w:rsidR="00B52870" w:rsidRPr="00B52870">
        <w:rPr>
          <w:rFonts w:ascii="Times New Roman" w:hAnsi="Times New Roman"/>
          <w:color w:val="333333"/>
          <w:sz w:val="28"/>
        </w:rPr>
        <w:t xml:space="preserve">Девятиклассники заканчивают основную </w:t>
      </w:r>
      <w:proofErr w:type="gramStart"/>
      <w:r w:rsidR="00B52870" w:rsidRPr="00B52870">
        <w:rPr>
          <w:rFonts w:ascii="Times New Roman" w:hAnsi="Times New Roman"/>
          <w:color w:val="333333"/>
          <w:sz w:val="28"/>
        </w:rPr>
        <w:t>школу</w:t>
      </w:r>
      <w:proofErr w:type="gramEnd"/>
      <w:r w:rsidR="00B52870" w:rsidRPr="00B52870">
        <w:rPr>
          <w:rFonts w:ascii="Times New Roman" w:hAnsi="Times New Roman"/>
          <w:color w:val="333333"/>
          <w:sz w:val="28"/>
        </w:rPr>
        <w:t xml:space="preserve"> и</w:t>
      </w:r>
      <w:r w:rsidR="00EA4AD7" w:rsidRPr="00B52870">
        <w:rPr>
          <w:rFonts w:ascii="Times New Roman" w:hAnsi="Times New Roman"/>
          <w:sz w:val="28"/>
          <w:szCs w:val="28"/>
        </w:rPr>
        <w:t xml:space="preserve"> они в дальнейшем могут использовать приобретенные знании в повседневной жизни.</w:t>
      </w:r>
    </w:p>
    <w:p w:rsidR="00B52870" w:rsidRPr="00B52870" w:rsidRDefault="00B52870" w:rsidP="00B52870">
      <w:pPr>
        <w:pStyle w:val="a4"/>
        <w:rPr>
          <w:rFonts w:ascii="Times New Roman" w:hAnsi="Times New Roman"/>
          <w:color w:val="333333"/>
          <w:sz w:val="28"/>
        </w:rPr>
      </w:pPr>
      <w:r w:rsidRPr="00B52870">
        <w:rPr>
          <w:rFonts w:ascii="Times New Roman" w:hAnsi="Times New Roman"/>
          <w:color w:val="333333"/>
          <w:sz w:val="28"/>
        </w:rPr>
        <w:t>Ребята приходят на такие часы с удовольствием.</w:t>
      </w:r>
    </w:p>
    <w:p w:rsidR="00B52870" w:rsidRPr="00B52870" w:rsidRDefault="00B52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2870" w:rsidRPr="00B52870" w:rsidSect="007A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72DA"/>
    <w:multiLevelType w:val="multilevel"/>
    <w:tmpl w:val="B138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D2AC0"/>
    <w:multiLevelType w:val="hybridMultilevel"/>
    <w:tmpl w:val="98C8DE36"/>
    <w:lvl w:ilvl="0" w:tplc="70A6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4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AE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69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4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A0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88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63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C2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2F3D38"/>
    <w:multiLevelType w:val="hybridMultilevel"/>
    <w:tmpl w:val="BF78E72E"/>
    <w:lvl w:ilvl="0" w:tplc="7F242D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7D64DEA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AFF28D2C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4C66343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F008EB5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9C30875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E90E539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3DDCB12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D93C8C04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3">
    <w:nsid w:val="597D5463"/>
    <w:multiLevelType w:val="hybridMultilevel"/>
    <w:tmpl w:val="4F6A0B3A"/>
    <w:lvl w:ilvl="0" w:tplc="FE5E1B7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1360D16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069E5A4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11228D3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F25C4A6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BDF2910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8F1CD2AA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5502B29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8610960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4">
    <w:nsid w:val="5C377050"/>
    <w:multiLevelType w:val="multilevel"/>
    <w:tmpl w:val="D3A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42049"/>
    <w:multiLevelType w:val="hybridMultilevel"/>
    <w:tmpl w:val="92C4F23A"/>
    <w:lvl w:ilvl="0" w:tplc="1A245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2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2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8D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E4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6C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E1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E0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52B"/>
    <w:rsid w:val="00312CEE"/>
    <w:rsid w:val="00427183"/>
    <w:rsid w:val="0043552B"/>
    <w:rsid w:val="005663D9"/>
    <w:rsid w:val="005D2A60"/>
    <w:rsid w:val="007A1FCA"/>
    <w:rsid w:val="007E473C"/>
    <w:rsid w:val="008204D3"/>
    <w:rsid w:val="00931DB0"/>
    <w:rsid w:val="00B261D8"/>
    <w:rsid w:val="00B52870"/>
    <w:rsid w:val="00B639EE"/>
    <w:rsid w:val="00CF2CAC"/>
    <w:rsid w:val="00D04785"/>
    <w:rsid w:val="00DB6A20"/>
    <w:rsid w:val="00E21D0A"/>
    <w:rsid w:val="00EA4AD7"/>
    <w:rsid w:val="00ED6D4B"/>
    <w:rsid w:val="00F14659"/>
    <w:rsid w:val="00F43EE3"/>
    <w:rsid w:val="00F832E1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CA"/>
  </w:style>
  <w:style w:type="paragraph" w:styleId="2">
    <w:name w:val="heading 2"/>
    <w:basedOn w:val="a"/>
    <w:link w:val="20"/>
    <w:uiPriority w:val="9"/>
    <w:qFormat/>
    <w:rsid w:val="00427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">
    <w:name w:val="div"/>
    <w:basedOn w:val="a"/>
    <w:rsid w:val="00F1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659"/>
  </w:style>
  <w:style w:type="character" w:styleId="a3">
    <w:name w:val="Hyperlink"/>
    <w:basedOn w:val="a0"/>
    <w:uiPriority w:val="99"/>
    <w:unhideWhenUsed/>
    <w:rsid w:val="00F14659"/>
    <w:rPr>
      <w:color w:val="0000FF"/>
      <w:u w:val="single"/>
    </w:rPr>
  </w:style>
  <w:style w:type="paragraph" w:styleId="a4">
    <w:name w:val="No Spacing"/>
    <w:uiPriority w:val="1"/>
    <w:qFormat/>
    <w:rsid w:val="00931DB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2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2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7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2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8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7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5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2018-04-28T06:29:00Z</cp:lastPrinted>
  <dcterms:created xsi:type="dcterms:W3CDTF">2016-06-07T12:08:00Z</dcterms:created>
  <dcterms:modified xsi:type="dcterms:W3CDTF">2018-04-28T06:32:00Z</dcterms:modified>
</cp:coreProperties>
</file>